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/>
    <w:p>
      <w:pPr>
        <w:rPr>
          <w:rFonts w:hint="eastAsia" w:eastAsia="宋体"/>
          <w:sz w:val="28"/>
          <w:szCs w:val="28"/>
          <w:lang w:val="en-US" w:eastAsia="zh-CN"/>
        </w:rPr>
      </w:pPr>
      <w:bookmarkStart w:id="0" w:name="_GoBack"/>
      <w:r>
        <w:rPr>
          <w:rFonts w:hint="eastAsia" w:eastAsia="宋体"/>
          <w:sz w:val="28"/>
          <w:szCs w:val="28"/>
          <w:lang w:val="en-US" w:eastAsia="zh-CN"/>
        </w:rPr>
        <w:t>SMC新款主路过滤器AMG系列</w:t>
      </w:r>
    </w:p>
    <w:bookmarkEnd w:id="0"/>
    <w:p>
      <w:pPr>
        <w:rPr>
          <w:rFonts w:hint="eastAsia" w:eastAsia="宋体"/>
          <w:sz w:val="28"/>
          <w:szCs w:val="28"/>
          <w:lang w:val="en-US" w:eastAsia="zh-CN"/>
        </w:rPr>
      </w:pPr>
      <w:r>
        <w:drawing>
          <wp:inline distT="0" distB="0" distL="114300" distR="114300">
            <wp:extent cx="6511290" cy="5242560"/>
            <wp:effectExtent l="0" t="0" r="3810" b="1524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511290" cy="524256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0002AFF" w:usb1="C000247B" w:usb2="00000009" w:usb3="00000000" w:csb0="200001FF" w:csb1="00000000"/>
  </w:font>
  <w:font w:name="Arial">
    <w:panose1 w:val="020B0604020202020204"/>
    <w:charset w:val="00"/>
    <w:family w:val="swiss"/>
    <w:pitch w:val="default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7E334EA"/>
    <w:rsid w:val="0D6E7BAE"/>
    <w:rsid w:val="17E334EA"/>
    <w:rsid w:val="253B1FB9"/>
    <w:rsid w:val="50830B3B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Office_10.1.0.6393_F1E327BC-269C-435d-A152-05C5408002CA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2017-05-02T08:18:00Z</dcterms:created>
  <dc:creator>yicheng1</dc:creator>
  <cp:lastModifiedBy>yicheng1</cp:lastModifiedBy>
  <dcterms:modified xsi:type="dcterms:W3CDTF">2017-05-02T08:37:15Z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2052-10.1.0.6393</vt:lpwstr>
  </property>
</Properties>
</file>